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3F2" w14:textId="77777777" w:rsidR="00C6198F" w:rsidRDefault="00C6198F" w:rsidP="00C6198F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E224FFD" w14:textId="77777777" w:rsidR="00C6198F" w:rsidRDefault="00C6198F" w:rsidP="00C6198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35639E63" w14:textId="77777777" w:rsidR="00C6198F" w:rsidRDefault="00C6198F" w:rsidP="00C6198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9C01102" w14:textId="77777777" w:rsidR="00C6198F" w:rsidRDefault="00C6198F" w:rsidP="00C6198F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685959C8" w14:textId="3E87761D" w:rsidR="00C6198F" w:rsidRPr="006C5AD7" w:rsidRDefault="00C6198F" w:rsidP="00C6198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C5AD7">
        <w:rPr>
          <w:rFonts w:ascii="GHEA Grapalat" w:hAnsi="GHEA Grapalat"/>
          <w:b w:val="0"/>
          <w:sz w:val="20"/>
          <w:lang w:val="af-ZA"/>
        </w:rPr>
        <w:t>«</w:t>
      </w:r>
      <w:bookmarkStart w:id="0" w:name="_Hlk170908247"/>
      <w:r w:rsidR="008F7086" w:rsidRPr="008F7086">
        <w:rPr>
          <w:rFonts w:ascii="GHEA Grapalat" w:hAnsi="GHEA Grapalat"/>
          <w:b w:val="0"/>
          <w:sz w:val="20"/>
          <w:lang w:val="hy-AM"/>
        </w:rPr>
        <w:t>ԳԱԱ-ԳՀԽԾՁԲ-24/03</w:t>
      </w:r>
      <w:bookmarkEnd w:id="0"/>
      <w:r w:rsidRPr="006C5AD7">
        <w:rPr>
          <w:rFonts w:ascii="GHEA Grapalat" w:hAnsi="GHEA Grapalat"/>
          <w:b w:val="0"/>
          <w:sz w:val="20"/>
          <w:lang w:val="af-ZA"/>
        </w:rPr>
        <w:t xml:space="preserve">» </w:t>
      </w:r>
    </w:p>
    <w:p w14:paraId="46D6489D" w14:textId="77777777" w:rsidR="00C6198F" w:rsidRDefault="00C6198F" w:rsidP="00C6198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5AC8BA6" w14:textId="369DFDEC" w:rsidR="00C6198F" w:rsidRDefault="00C6198F" w:rsidP="00C6198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4712B">
        <w:rPr>
          <w:rFonts w:ascii="GHEA Grapalat" w:hAnsi="GHEA Grapalat" w:cs="Sylfaen"/>
          <w:sz w:val="20"/>
          <w:lang w:val="af-ZA"/>
        </w:rPr>
        <w:t xml:space="preserve">ՀՀ Գիտությունների ազգային ակադեմիան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bookmarkStart w:id="1" w:name="_Hlk170908855"/>
      <w:proofErr w:type="spellStart"/>
      <w:r w:rsidR="008F7086" w:rsidRPr="008F7086">
        <w:rPr>
          <w:rFonts w:ascii="GHEA Grapalat" w:hAnsi="GHEA Grapalat" w:cs="Arial"/>
          <w:sz w:val="20"/>
        </w:rPr>
        <w:t>նախագծանախահաշվային</w:t>
      </w:r>
      <w:proofErr w:type="spellEnd"/>
      <w:r w:rsidR="008F7086" w:rsidRPr="008F7086">
        <w:rPr>
          <w:rFonts w:ascii="GHEA Grapalat" w:hAnsi="GHEA Grapalat" w:cs="Arial"/>
          <w:sz w:val="20"/>
          <w:lang w:val="pt-BR"/>
        </w:rPr>
        <w:t xml:space="preserve"> </w:t>
      </w:r>
      <w:proofErr w:type="spellStart"/>
      <w:r w:rsidR="008F7086" w:rsidRPr="008F7086">
        <w:rPr>
          <w:rFonts w:ascii="GHEA Grapalat" w:hAnsi="GHEA Grapalat" w:cs="Arial"/>
          <w:sz w:val="20"/>
        </w:rPr>
        <w:t>փաստաթղթերի</w:t>
      </w:r>
      <w:proofErr w:type="spellEnd"/>
      <w:r w:rsidR="008F7086" w:rsidRPr="008F7086">
        <w:rPr>
          <w:rFonts w:ascii="GHEA Grapalat" w:hAnsi="GHEA Grapalat" w:cs="Arial"/>
          <w:sz w:val="20"/>
          <w:lang w:val="pt-BR"/>
        </w:rPr>
        <w:t xml:space="preserve"> </w:t>
      </w:r>
      <w:proofErr w:type="spellStart"/>
      <w:r w:rsidR="008F7086" w:rsidRPr="008F7086">
        <w:rPr>
          <w:rFonts w:ascii="GHEA Grapalat" w:hAnsi="GHEA Grapalat" w:cs="Arial"/>
          <w:sz w:val="20"/>
        </w:rPr>
        <w:t>կազմման</w:t>
      </w:r>
      <w:proofErr w:type="spellEnd"/>
      <w:r w:rsidR="008F7086" w:rsidRPr="008F7086">
        <w:rPr>
          <w:rFonts w:ascii="GHEA Grapalat" w:hAnsi="GHEA Grapalat" w:cs="Arial"/>
          <w:sz w:val="20"/>
          <w:lang w:val="pt-BR"/>
        </w:rPr>
        <w:t xml:space="preserve"> </w:t>
      </w:r>
      <w:proofErr w:type="spellStart"/>
      <w:r w:rsidR="008F7086" w:rsidRPr="008F7086">
        <w:rPr>
          <w:rFonts w:ascii="GHEA Grapalat" w:hAnsi="GHEA Grapalat" w:cs="Arial"/>
          <w:sz w:val="20"/>
        </w:rPr>
        <w:t>խորհրդատվական</w:t>
      </w:r>
      <w:proofErr w:type="spellEnd"/>
      <w:r w:rsidR="008F7086">
        <w:rPr>
          <w:rFonts w:ascii="GHEA Grapalat" w:hAnsi="GHEA Grapalat" w:cs="Arial"/>
          <w:sz w:val="20"/>
          <w:lang w:val="hy-AM"/>
        </w:rPr>
        <w:t xml:space="preserve"> </w:t>
      </w:r>
      <w:r w:rsidR="00091E06" w:rsidRPr="00BC5914">
        <w:rPr>
          <w:rFonts w:ascii="GHEA Grapalat" w:hAnsi="GHEA Grapalat"/>
          <w:sz w:val="20"/>
          <w:lang w:val="af-ZA"/>
        </w:rPr>
        <w:t>ծառայությունների</w:t>
      </w:r>
      <w:r w:rsidR="00091E06" w:rsidRPr="00505E13">
        <w:rPr>
          <w:rFonts w:ascii="GHEA Grapalat" w:hAnsi="GHEA Grapalat" w:cs="Sylfaen"/>
          <w:sz w:val="20"/>
          <w:lang w:val="af-ZA"/>
        </w:rPr>
        <w:t xml:space="preserve"> </w:t>
      </w:r>
      <w:bookmarkEnd w:id="1"/>
      <w:r w:rsidRPr="00505E13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8F7086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«</w:t>
      </w:r>
      <w:r w:rsidR="008F7086" w:rsidRPr="008F7086">
        <w:rPr>
          <w:rFonts w:ascii="GHEA Grapalat" w:hAnsi="GHEA Grapalat"/>
          <w:sz w:val="20"/>
          <w:lang w:val="hy-AM"/>
        </w:rPr>
        <w:t>ԳԱԱ-ԳՀԽԾՁԲ-24/03</w:t>
      </w:r>
      <w:r w:rsidRPr="006C7BC5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505E13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14:paraId="67762642" w14:textId="608C9BC4" w:rsidR="00C6198F" w:rsidRPr="00960651" w:rsidRDefault="00C6198F" w:rsidP="00C6198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2</w:t>
      </w:r>
      <w:r w:rsidR="008F7086"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F7086">
        <w:rPr>
          <w:rFonts w:ascii="GHEA Grapalat" w:hAnsi="GHEA Grapalat"/>
          <w:sz w:val="20"/>
          <w:lang w:val="hy-AM"/>
        </w:rPr>
        <w:t>հուլիսի</w:t>
      </w:r>
      <w:r>
        <w:rPr>
          <w:rFonts w:ascii="GHEA Grapalat" w:hAnsi="GHEA Grapalat"/>
          <w:sz w:val="20"/>
          <w:lang w:val="af-ZA"/>
        </w:rPr>
        <w:t xml:space="preserve"> </w:t>
      </w:r>
      <w:r w:rsidR="00E01883">
        <w:rPr>
          <w:rFonts w:ascii="GHEA Grapalat" w:hAnsi="GHEA Grapalat"/>
          <w:sz w:val="20"/>
          <w:lang w:val="hy-AM"/>
        </w:rPr>
        <w:t>0</w:t>
      </w:r>
      <w:r w:rsidR="00D22C36">
        <w:rPr>
          <w:rFonts w:ascii="GHEA Grapalat" w:hAnsi="GHEA Grapalat"/>
          <w:sz w:val="20"/>
          <w:lang w:val="hy-AM"/>
        </w:rPr>
        <w:t>2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="00D22C36"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af-ZA"/>
        </w:rPr>
        <w:t>/</w:t>
      </w:r>
      <w:r w:rsidR="00D22C36">
        <w:rPr>
          <w:rFonts w:ascii="GHEA Grapalat" w:hAnsi="GHEA Grapalat"/>
          <w:sz w:val="20"/>
          <w:lang w:val="hy-AM"/>
        </w:rPr>
        <w:t>0</w:t>
      </w:r>
      <w:r w:rsidR="00E01883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af-ZA"/>
        </w:rPr>
        <w:t>-</w:t>
      </w:r>
      <w:r w:rsidR="000644BE">
        <w:rPr>
          <w:rFonts w:ascii="GHEA Grapalat" w:hAnsi="GHEA Grapalat"/>
          <w:sz w:val="20"/>
          <w:lang w:val="hy-AM"/>
        </w:rPr>
        <w:t>2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14:paraId="3AA6B2B4" w14:textId="77777777" w:rsidR="00C6198F" w:rsidRPr="00960651" w:rsidRDefault="00C6198F" w:rsidP="00C6198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14:paraId="28227F7B" w14:textId="5655FF70" w:rsidR="00C6198F" w:rsidRPr="0025528E" w:rsidRDefault="00C6198F" w:rsidP="00E01883">
      <w:pPr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25528E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="00E01883" w:rsidRPr="008F7086">
        <w:rPr>
          <w:rFonts w:ascii="GHEA Grapalat" w:hAnsi="GHEA Grapalat" w:cs="Arial"/>
          <w:sz w:val="20"/>
        </w:rPr>
        <w:t>նախագծանախահաշվային</w:t>
      </w:r>
      <w:proofErr w:type="spellEnd"/>
      <w:r w:rsidR="00E01883" w:rsidRPr="008F7086">
        <w:rPr>
          <w:rFonts w:ascii="GHEA Grapalat" w:hAnsi="GHEA Grapalat" w:cs="Arial"/>
          <w:sz w:val="20"/>
          <w:lang w:val="pt-BR"/>
        </w:rPr>
        <w:t xml:space="preserve"> </w:t>
      </w:r>
      <w:proofErr w:type="spellStart"/>
      <w:r w:rsidR="00E01883" w:rsidRPr="008F7086">
        <w:rPr>
          <w:rFonts w:ascii="GHEA Grapalat" w:hAnsi="GHEA Grapalat" w:cs="Arial"/>
          <w:sz w:val="20"/>
        </w:rPr>
        <w:t>փաստաթղթերի</w:t>
      </w:r>
      <w:proofErr w:type="spellEnd"/>
      <w:r w:rsidR="00E01883" w:rsidRPr="008F7086">
        <w:rPr>
          <w:rFonts w:ascii="GHEA Grapalat" w:hAnsi="GHEA Grapalat" w:cs="Arial"/>
          <w:sz w:val="20"/>
          <w:lang w:val="pt-BR"/>
        </w:rPr>
        <w:t xml:space="preserve"> </w:t>
      </w:r>
      <w:proofErr w:type="spellStart"/>
      <w:r w:rsidR="00E01883" w:rsidRPr="008F7086">
        <w:rPr>
          <w:rFonts w:ascii="GHEA Grapalat" w:hAnsi="GHEA Grapalat" w:cs="Arial"/>
          <w:sz w:val="20"/>
        </w:rPr>
        <w:t>կազմման</w:t>
      </w:r>
      <w:proofErr w:type="spellEnd"/>
      <w:r w:rsidR="00E01883" w:rsidRPr="008F7086">
        <w:rPr>
          <w:rFonts w:ascii="GHEA Grapalat" w:hAnsi="GHEA Grapalat" w:cs="Arial"/>
          <w:sz w:val="20"/>
          <w:lang w:val="pt-BR"/>
        </w:rPr>
        <w:t xml:space="preserve"> </w:t>
      </w:r>
      <w:proofErr w:type="spellStart"/>
      <w:r w:rsidR="00E01883" w:rsidRPr="008F7086">
        <w:rPr>
          <w:rFonts w:ascii="GHEA Grapalat" w:hAnsi="GHEA Grapalat" w:cs="Arial"/>
          <w:sz w:val="20"/>
        </w:rPr>
        <w:t>խորհրդատվական</w:t>
      </w:r>
      <w:proofErr w:type="spellEnd"/>
      <w:r w:rsidR="00E01883">
        <w:rPr>
          <w:rFonts w:ascii="GHEA Grapalat" w:hAnsi="GHEA Grapalat" w:cs="Arial"/>
          <w:sz w:val="20"/>
          <w:lang w:val="hy-AM"/>
        </w:rPr>
        <w:t xml:space="preserve"> </w:t>
      </w:r>
      <w:r w:rsidR="00E01883" w:rsidRPr="00BC5914">
        <w:rPr>
          <w:rFonts w:ascii="GHEA Grapalat" w:hAnsi="GHEA Grapalat"/>
          <w:sz w:val="20"/>
          <w:lang w:val="af-ZA"/>
        </w:rPr>
        <w:t>ծառայություններ</w:t>
      </w:r>
      <w:r w:rsidRPr="0025528E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260"/>
        <w:gridCol w:w="2410"/>
        <w:gridCol w:w="2551"/>
        <w:gridCol w:w="1843"/>
      </w:tblGrid>
      <w:tr w:rsidR="00C6198F" w:rsidRPr="00960651" w14:paraId="781A5A20" w14:textId="77777777" w:rsidTr="006B49BF">
        <w:trPr>
          <w:trHeight w:val="626"/>
          <w:jc w:val="center"/>
        </w:trPr>
        <w:tc>
          <w:tcPr>
            <w:tcW w:w="666" w:type="dxa"/>
            <w:shd w:val="clear" w:color="auto" w:fill="auto"/>
            <w:vAlign w:val="center"/>
          </w:tcPr>
          <w:p w14:paraId="4E814E3A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A2D7EB" w14:textId="77777777" w:rsidR="00C6198F" w:rsidRDefault="00C6198F" w:rsidP="006B49B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  <w:p w14:paraId="6F422BD5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89885EF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570FE4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D099784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0655D5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2178CAB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C501D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E3397F" w:rsidRPr="00960651" w14:paraId="0413FF9C" w14:textId="77777777" w:rsidTr="00ED7456">
        <w:trPr>
          <w:trHeight w:val="203"/>
          <w:jc w:val="center"/>
        </w:trPr>
        <w:tc>
          <w:tcPr>
            <w:tcW w:w="666" w:type="dxa"/>
            <w:shd w:val="clear" w:color="auto" w:fill="auto"/>
            <w:vAlign w:val="center"/>
          </w:tcPr>
          <w:p w14:paraId="2600658D" w14:textId="77777777" w:rsidR="00E3397F" w:rsidRPr="00E86221" w:rsidRDefault="00E3397F" w:rsidP="00ED7456">
            <w:pPr>
              <w:pStyle w:val="BodyTextIndent3"/>
              <w:ind w:firstLine="0"/>
              <w:rPr>
                <w:rFonts w:ascii="GHEA Grapalat" w:hAnsi="GHEA Grapalat"/>
                <w:b w:val="0"/>
                <w:i w:val="0"/>
                <w:sz w:val="20"/>
                <w:u w:val="none"/>
                <w:lang w:val="af-ZA"/>
              </w:rPr>
            </w:pPr>
            <w:r w:rsidRPr="00E86221">
              <w:rPr>
                <w:rFonts w:ascii="GHEA Grapalat" w:hAnsi="GHEA Grapalat"/>
                <w:b w:val="0"/>
                <w:i w:val="0"/>
                <w:sz w:val="20"/>
                <w:u w:val="none"/>
                <w:lang w:val="af-Z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44A9A9" w14:textId="637E7D9D" w:rsidR="00E3397F" w:rsidRPr="00F043DD" w:rsidRDefault="00E01883" w:rsidP="00ED7456">
            <w:pPr>
              <w:pStyle w:val="BodyTextIndent3"/>
              <w:ind w:firstLine="0"/>
              <w:jc w:val="center"/>
              <w:rPr>
                <w:rFonts w:ascii="GHEA Grapalat" w:hAnsi="GHEA Grapalat"/>
                <w:b w:val="0"/>
                <w:i w:val="0"/>
                <w:sz w:val="20"/>
                <w:u w:val="none"/>
                <w:lang w:val="af-ZA"/>
              </w:rPr>
            </w:pPr>
            <w:r w:rsidRPr="00E01883">
              <w:rPr>
                <w:rFonts w:ascii="GHEA Grapalat" w:hAnsi="GHEA Grapalat"/>
                <w:b w:val="0"/>
                <w:i w:val="0"/>
                <w:sz w:val="20"/>
                <w:u w:val="none"/>
                <w:lang w:val="hy-AM"/>
              </w:rPr>
              <w:t>«Կոնսալուտ»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2DB79F" w14:textId="77777777" w:rsidR="00E3397F" w:rsidRDefault="00E3397F" w:rsidP="00ED7456">
            <w:pPr>
              <w:jc w:val="center"/>
            </w:pPr>
            <w:r w:rsidRPr="002C63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EA3915" w14:textId="77777777" w:rsidR="00E3397F" w:rsidRPr="00960651" w:rsidRDefault="00E3397F" w:rsidP="00ED74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9CD13D" w14:textId="77777777" w:rsidR="00E3397F" w:rsidRPr="007E4788" w:rsidRDefault="00E3397F" w:rsidP="00ED7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14:paraId="0E41AD43" w14:textId="77777777" w:rsidR="00C6198F" w:rsidRPr="00960651" w:rsidRDefault="00C6198F" w:rsidP="00C6198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635"/>
        <w:gridCol w:w="1861"/>
        <w:gridCol w:w="2390"/>
      </w:tblGrid>
      <w:tr w:rsidR="00C6198F" w:rsidRPr="008F7086" w14:paraId="6D1A9670" w14:textId="77777777" w:rsidTr="006B49B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08A08F8D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2AFCE25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D842493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17C1203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FCBEB9D" w14:textId="77777777" w:rsidR="00C6198F" w:rsidRPr="00960651" w:rsidRDefault="00C6198F" w:rsidP="006B49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0644BE" w:rsidRPr="00960651" w14:paraId="6CADE051" w14:textId="77777777" w:rsidTr="00ED7456">
        <w:trPr>
          <w:trHeight w:val="25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00A2D91" w14:textId="77777777" w:rsidR="000644BE" w:rsidRPr="00E86221" w:rsidRDefault="000644BE" w:rsidP="000644BE">
            <w:pPr>
              <w:pStyle w:val="BodyTextIndent3"/>
              <w:ind w:firstLine="0"/>
              <w:jc w:val="center"/>
              <w:rPr>
                <w:rFonts w:ascii="GHEA Grapalat" w:hAnsi="GHEA Grapalat"/>
                <w:b w:val="0"/>
                <w:i w:val="0"/>
                <w:sz w:val="20"/>
                <w:u w:val="none"/>
                <w:lang w:val="af-ZA"/>
              </w:rPr>
            </w:pPr>
            <w:r w:rsidRPr="00E86221">
              <w:rPr>
                <w:rFonts w:ascii="GHEA Grapalat" w:hAnsi="GHEA Grapalat"/>
                <w:b w:val="0"/>
                <w:i w:val="0"/>
                <w:sz w:val="20"/>
                <w:u w:val="none"/>
                <w:lang w:val="af-ZA"/>
              </w:rPr>
              <w:t>1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182D64A" w14:textId="27F8B5A5" w:rsidR="000644BE" w:rsidRPr="00F043DD" w:rsidRDefault="00E01883" w:rsidP="000644BE">
            <w:pPr>
              <w:pStyle w:val="BodyTextIndent3"/>
              <w:ind w:firstLine="0"/>
              <w:jc w:val="center"/>
              <w:rPr>
                <w:rFonts w:ascii="GHEA Grapalat" w:hAnsi="GHEA Grapalat"/>
                <w:b w:val="0"/>
                <w:i w:val="0"/>
                <w:sz w:val="20"/>
                <w:u w:val="none"/>
                <w:lang w:val="af-ZA"/>
              </w:rPr>
            </w:pPr>
            <w:r w:rsidRPr="00E01883">
              <w:rPr>
                <w:rFonts w:ascii="GHEA Grapalat" w:hAnsi="GHEA Grapalat"/>
                <w:b w:val="0"/>
                <w:i w:val="0"/>
                <w:sz w:val="20"/>
                <w:u w:val="none"/>
                <w:lang w:val="hy-AM"/>
              </w:rPr>
              <w:t>«Կոնսալուտ»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3639AB7" w14:textId="77777777" w:rsidR="000644BE" w:rsidRPr="00960651" w:rsidRDefault="000644BE" w:rsidP="000644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F334368" w14:textId="4BADBCE2" w:rsidR="000644BE" w:rsidRPr="00091E06" w:rsidRDefault="00E01883" w:rsidP="000644BE">
            <w:pPr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E01883">
              <w:rPr>
                <w:rFonts w:ascii="GHEA Grapalat" w:hAnsi="GHEA Grapalat" w:cs="Sylfaen"/>
                <w:sz w:val="20"/>
                <w:lang w:val="hy-AM"/>
              </w:rPr>
              <w:t>3583</w:t>
            </w:r>
            <w:r>
              <w:rPr>
                <w:rFonts w:ascii="GHEA Grapalat" w:hAnsi="GHEA Grapalat" w:cs="Sylfaen"/>
                <w:sz w:val="20"/>
                <w:lang w:val="hy-AM"/>
              </w:rPr>
              <w:t>,</w:t>
            </w:r>
            <w:r w:rsidRPr="00E01883">
              <w:rPr>
                <w:rFonts w:ascii="GHEA Grapalat" w:hAnsi="GHEA Grapalat" w:cs="Sylfaen"/>
                <w:sz w:val="20"/>
                <w:lang w:val="hy-AM"/>
              </w:rPr>
              <w:t>3</w:t>
            </w:r>
          </w:p>
        </w:tc>
      </w:tr>
    </w:tbl>
    <w:p w14:paraId="65838739" w14:textId="77777777" w:rsidR="00C6198F" w:rsidRDefault="00C6198F" w:rsidP="00C6198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99A7DE8" w14:textId="58B229A1" w:rsidR="00494F3D" w:rsidRPr="00E01883" w:rsidRDefault="00494F3D" w:rsidP="00C6198F">
      <w:pPr>
        <w:ind w:firstLine="709"/>
        <w:jc w:val="both"/>
        <w:rPr>
          <w:rFonts w:ascii="GHEA Grapalat" w:hAnsi="GHEA Grapalat" w:cs="Arial Armenian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01883" w:rsidRPr="00E01883">
        <w:rPr>
          <w:rFonts w:ascii="GHEA Grapalat" w:hAnsi="GHEA Grapalat"/>
          <w:sz w:val="20"/>
          <w:lang w:val="af-ZA"/>
        </w:rPr>
        <w:t>ընտրված մասնակից է ճանաչվում այն մասնակիցը, որին տրված գնահատականը (ՄԳ) ամենաբարձրն է</w:t>
      </w:r>
      <w:r w:rsidR="00E01883">
        <w:rPr>
          <w:rFonts w:ascii="GHEA Grapalat" w:hAnsi="GHEA Grapalat"/>
          <w:sz w:val="20"/>
          <w:lang w:val="hy-AM"/>
        </w:rPr>
        <w:t>։</w:t>
      </w:r>
    </w:p>
    <w:p w14:paraId="26DD095F" w14:textId="77777777" w:rsidR="00C6198F" w:rsidRDefault="00C6198F" w:rsidP="00C6198F">
      <w:pPr>
        <w:ind w:firstLine="426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91E06">
        <w:rPr>
          <w:rFonts w:ascii="GHEA Grapalat" w:hAnsi="GHEA Grapalat"/>
          <w:sz w:val="20"/>
          <w:lang w:val="hy-AM"/>
        </w:rPr>
        <w:t>չի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08BD550F" w14:textId="77777777" w:rsidR="00C6198F" w:rsidRPr="0084712B" w:rsidRDefault="00C6198F" w:rsidP="00C6198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84712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6274E83B" w14:textId="435EB6CE" w:rsidR="00C6198F" w:rsidRPr="0084712B" w:rsidRDefault="00C6198F" w:rsidP="00C6198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  <w:r w:rsidRPr="0084712B">
        <w:rPr>
          <w:rFonts w:ascii="GHEA Grapalat" w:hAnsi="GHEA Grapalat" w:cs="Sylfaen"/>
          <w:sz w:val="20"/>
          <w:lang w:val="af-ZA"/>
        </w:rPr>
        <w:t xml:space="preserve">             </w:t>
      </w:r>
      <w:r w:rsidR="00E01883" w:rsidRPr="00E01883">
        <w:rPr>
          <w:rFonts w:ascii="GHEA Grapalat" w:hAnsi="GHEA Grapalat" w:cs="Sylfaen"/>
          <w:sz w:val="20"/>
          <w:lang w:val="af-ZA"/>
        </w:rPr>
        <w:t xml:space="preserve">«ԳԱԱ-ԳՀԽԾՁԲ-24/03» </w:t>
      </w:r>
      <w:r w:rsidRPr="0084712B">
        <w:rPr>
          <w:rFonts w:ascii="GHEA Grapalat" w:hAnsi="GHEA Grapalat" w:cs="Sylfaen"/>
          <w:sz w:val="20"/>
          <w:lang w:val="af-ZA"/>
        </w:rPr>
        <w:t xml:space="preserve">  ծածկագրով գնահատող հանձնաժողովի քարտուղար </w:t>
      </w:r>
      <w:r w:rsidR="00D22C36">
        <w:rPr>
          <w:rFonts w:ascii="GHEA Grapalat" w:hAnsi="GHEA Grapalat" w:cs="Sylfaen"/>
          <w:sz w:val="20"/>
          <w:lang w:val="hy-AM"/>
        </w:rPr>
        <w:t>Հ</w:t>
      </w:r>
      <w:r w:rsidRPr="0084712B">
        <w:rPr>
          <w:rFonts w:ascii="GHEA Grapalat" w:hAnsi="GHEA Grapalat" w:cs="Sylfaen"/>
          <w:sz w:val="20"/>
          <w:lang w:val="af-ZA"/>
        </w:rPr>
        <w:t>.</w:t>
      </w:r>
      <w:r w:rsidR="00D22C36">
        <w:rPr>
          <w:rFonts w:ascii="GHEA Grapalat" w:hAnsi="GHEA Grapalat" w:cs="Sylfaen"/>
          <w:sz w:val="20"/>
          <w:lang w:val="hy-AM"/>
        </w:rPr>
        <w:t>Դալլաքյա</w:t>
      </w:r>
      <w:r w:rsidRPr="0084712B">
        <w:rPr>
          <w:rFonts w:ascii="GHEA Grapalat" w:hAnsi="GHEA Grapalat" w:cs="Sylfaen"/>
          <w:sz w:val="20"/>
          <w:lang w:val="af-ZA"/>
        </w:rPr>
        <w:t>նին:</w:t>
      </w:r>
    </w:p>
    <w:p w14:paraId="39FDF9B9" w14:textId="77777777" w:rsidR="00C6198F" w:rsidRPr="0084712B" w:rsidRDefault="00C6198F" w:rsidP="00C6198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  <w:r w:rsidRPr="0084712B">
        <w:rPr>
          <w:rFonts w:ascii="GHEA Grapalat" w:hAnsi="GHEA Grapalat" w:cs="Sylfaen"/>
          <w:sz w:val="20"/>
          <w:lang w:val="af-ZA"/>
        </w:rPr>
        <w:tab/>
      </w:r>
      <w:r w:rsidRPr="0084712B">
        <w:rPr>
          <w:rFonts w:ascii="GHEA Grapalat" w:hAnsi="GHEA Grapalat" w:cs="Sylfaen"/>
          <w:sz w:val="20"/>
          <w:lang w:val="af-ZA"/>
        </w:rPr>
        <w:tab/>
      </w:r>
      <w:r w:rsidRPr="0084712B">
        <w:rPr>
          <w:rFonts w:ascii="GHEA Grapalat" w:hAnsi="GHEA Grapalat" w:cs="Sylfaen"/>
          <w:sz w:val="20"/>
          <w:lang w:val="af-ZA"/>
        </w:rPr>
        <w:tab/>
      </w:r>
      <w:r w:rsidRPr="0084712B">
        <w:rPr>
          <w:rFonts w:ascii="GHEA Grapalat" w:hAnsi="GHEA Grapalat" w:cs="Sylfaen"/>
          <w:sz w:val="20"/>
          <w:lang w:val="af-ZA"/>
        </w:rPr>
        <w:tab/>
      </w:r>
      <w:r w:rsidRPr="0084712B">
        <w:rPr>
          <w:rFonts w:ascii="GHEA Grapalat" w:hAnsi="GHEA Grapalat" w:cs="Sylfaen"/>
          <w:sz w:val="20"/>
          <w:lang w:val="af-ZA"/>
        </w:rPr>
        <w:tab/>
      </w:r>
      <w:r w:rsidRPr="0084712B">
        <w:rPr>
          <w:rFonts w:ascii="GHEA Grapalat" w:hAnsi="GHEA Grapalat" w:cs="Sylfaen"/>
          <w:sz w:val="20"/>
          <w:lang w:val="af-ZA"/>
        </w:rPr>
        <w:tab/>
      </w:r>
      <w:r w:rsidRPr="0084712B">
        <w:rPr>
          <w:rFonts w:ascii="GHEA Grapalat" w:hAnsi="GHEA Grapalat" w:cs="Sylfaen"/>
          <w:sz w:val="20"/>
          <w:lang w:val="af-ZA"/>
        </w:rPr>
        <w:tab/>
      </w:r>
      <w:r w:rsidRPr="0084712B">
        <w:rPr>
          <w:rFonts w:ascii="GHEA Grapalat" w:hAnsi="GHEA Grapalat" w:cs="Sylfaen"/>
          <w:sz w:val="20"/>
          <w:lang w:val="af-ZA"/>
        </w:rPr>
        <w:tab/>
      </w:r>
      <w:r w:rsidRPr="0084712B">
        <w:rPr>
          <w:rFonts w:ascii="GHEA Grapalat" w:hAnsi="GHEA Grapalat" w:cs="Sylfaen"/>
          <w:sz w:val="20"/>
          <w:lang w:val="af-ZA"/>
        </w:rPr>
        <w:tab/>
      </w:r>
      <w:r w:rsidRPr="0084712B">
        <w:rPr>
          <w:rFonts w:ascii="GHEA Grapalat" w:hAnsi="GHEA Grapalat" w:cs="Sylfaen"/>
          <w:sz w:val="20"/>
          <w:lang w:val="af-ZA"/>
        </w:rPr>
        <w:tab/>
      </w:r>
    </w:p>
    <w:p w14:paraId="5F620353" w14:textId="77777777" w:rsidR="00C6198F" w:rsidRPr="0084712B" w:rsidRDefault="00C6198F" w:rsidP="00C6198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  <w:r w:rsidRPr="0084712B">
        <w:rPr>
          <w:rFonts w:ascii="GHEA Grapalat" w:hAnsi="GHEA Grapalat" w:cs="Sylfaen"/>
          <w:sz w:val="20"/>
          <w:lang w:val="af-ZA"/>
        </w:rPr>
        <w:t xml:space="preserve">           Հեռախոս՝ 010568531</w:t>
      </w:r>
    </w:p>
    <w:p w14:paraId="4E266E2E" w14:textId="77777777" w:rsidR="00C6198F" w:rsidRPr="0084712B" w:rsidRDefault="00C6198F" w:rsidP="00C6198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  <w:r w:rsidRPr="0084712B">
        <w:rPr>
          <w:rFonts w:ascii="GHEA Grapalat" w:hAnsi="GHEA Grapalat" w:cs="Sylfaen"/>
          <w:sz w:val="20"/>
          <w:lang w:val="af-ZA"/>
        </w:rPr>
        <w:t xml:space="preserve">           Էլեկոտրանային փոստ՝ gnumner@sci.am:</w:t>
      </w:r>
    </w:p>
    <w:p w14:paraId="335DAB2F" w14:textId="77777777" w:rsidR="00C6198F" w:rsidRPr="0084712B" w:rsidRDefault="00C6198F" w:rsidP="00C6198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</w:p>
    <w:p w14:paraId="2B7D0710" w14:textId="77777777" w:rsidR="00C6198F" w:rsidRPr="0084712B" w:rsidRDefault="00C6198F" w:rsidP="00C6198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  <w:r w:rsidRPr="0084712B">
        <w:rPr>
          <w:rFonts w:ascii="GHEA Grapalat" w:hAnsi="GHEA Grapalat" w:cs="Sylfaen"/>
          <w:sz w:val="20"/>
          <w:lang w:val="af-ZA"/>
        </w:rPr>
        <w:tab/>
      </w:r>
    </w:p>
    <w:p w14:paraId="7684B43F" w14:textId="77777777" w:rsidR="00C01837" w:rsidRPr="00C6198F" w:rsidRDefault="00C6198F" w:rsidP="00C6198F">
      <w:pPr>
        <w:ind w:firstLine="426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84712B">
        <w:rPr>
          <w:rFonts w:ascii="GHEA Grapalat" w:hAnsi="GHEA Grapalat" w:cs="Sylfaen"/>
          <w:sz w:val="20"/>
          <w:lang w:val="af-ZA"/>
        </w:rPr>
        <w:t>Պատվիրատու` ՀՀ Գիտությունների ազգային ակադեմիա</w:t>
      </w:r>
    </w:p>
    <w:sectPr w:rsidR="00C01837" w:rsidRPr="00C6198F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EE8B" w14:textId="77777777" w:rsidR="00183C0F" w:rsidRDefault="00183C0F">
      <w:r>
        <w:separator/>
      </w:r>
    </w:p>
  </w:endnote>
  <w:endnote w:type="continuationSeparator" w:id="0">
    <w:p w14:paraId="3F4DF89F" w14:textId="77777777" w:rsidR="00183C0F" w:rsidRDefault="0018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1414" w14:textId="77777777" w:rsidR="00000000" w:rsidRDefault="00C6198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3FBD7" w14:textId="77777777" w:rsidR="00000000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AE9F" w14:textId="77777777" w:rsidR="00000000" w:rsidRDefault="00C6198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C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54CB1A" w14:textId="77777777" w:rsidR="00000000" w:rsidRDefault="0000000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BC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7429" w14:textId="77777777" w:rsidR="00183C0F" w:rsidRDefault="00183C0F">
      <w:r>
        <w:separator/>
      </w:r>
    </w:p>
  </w:footnote>
  <w:footnote w:type="continuationSeparator" w:id="0">
    <w:p w14:paraId="12A1149C" w14:textId="77777777" w:rsidR="00183C0F" w:rsidRDefault="0018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4AFF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519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B08A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34"/>
    <w:rsid w:val="000644BE"/>
    <w:rsid w:val="00091E06"/>
    <w:rsid w:val="001351AF"/>
    <w:rsid w:val="00183C0F"/>
    <w:rsid w:val="00341FD2"/>
    <w:rsid w:val="00494F3D"/>
    <w:rsid w:val="004B7E34"/>
    <w:rsid w:val="008F7086"/>
    <w:rsid w:val="00AE54D1"/>
    <w:rsid w:val="00BD61D8"/>
    <w:rsid w:val="00C01837"/>
    <w:rsid w:val="00C6198F"/>
    <w:rsid w:val="00D22C36"/>
    <w:rsid w:val="00E01883"/>
    <w:rsid w:val="00E3397F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5064"/>
  <w15:chartTrackingRefBased/>
  <w15:docId w15:val="{CA7DB4B9-5DA4-47A9-9E87-826CF43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6198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198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Header">
    <w:name w:val="header"/>
    <w:basedOn w:val="Normal"/>
    <w:link w:val="HeaderChar"/>
    <w:rsid w:val="00C6198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6198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C6198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C6198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C6198F"/>
  </w:style>
  <w:style w:type="paragraph" w:styleId="Footer">
    <w:name w:val="footer"/>
    <w:basedOn w:val="Normal"/>
    <w:link w:val="FooterChar"/>
    <w:rsid w:val="00C6198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2022-10-14T07:58:00Z</dcterms:created>
  <dcterms:modified xsi:type="dcterms:W3CDTF">2024-07-03T10:24:00Z</dcterms:modified>
</cp:coreProperties>
</file>